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74" w:rsidRPr="000F58DD" w:rsidRDefault="001A2E74" w:rsidP="001A2E74">
      <w:pPr>
        <w:spacing w:after="96" w:line="201" w:lineRule="atLeast"/>
        <w:jc w:val="center"/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  <w:t>Консультация для родителей «Нравственно-патриотическое воспитание детей дошкольного возраста»</w:t>
      </w:r>
    </w:p>
    <w:tbl>
      <w:tblPr>
        <w:tblW w:w="5000" w:type="pct"/>
        <w:tblCellSpacing w:w="0" w:type="dxa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A2E74" w:rsidRPr="001712D4" w:rsidTr="00B87553">
        <w:trPr>
          <w:tblCellSpacing w:w="0" w:type="dxa"/>
        </w:trPr>
        <w:tc>
          <w:tcPr>
            <w:tcW w:w="0" w:type="auto"/>
            <w:vAlign w:val="center"/>
            <w:hideMark/>
          </w:tcPr>
          <w:p w:rsidR="001A2E74" w:rsidRPr="000F58DD" w:rsidRDefault="001A2E74" w:rsidP="00B87553">
            <w:pPr>
              <w:spacing w:before="100" w:beforeAutospacing="1" w:after="0" w:line="201" w:lineRule="atLeast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0F58DD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          Понятие «Родина» включает в себя все условия жизни: территорию, климат, природу, организацию общественной жизни, особенности языка и быта, однако к ним не сводится.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культуре.</w:t>
            </w:r>
          </w:p>
          <w:p w:rsidR="001A2E74" w:rsidRPr="000F58DD" w:rsidRDefault="001A2E74" w:rsidP="00B87553">
            <w:pPr>
              <w:tabs>
                <w:tab w:val="left" w:pos="735"/>
              </w:tabs>
              <w:spacing w:before="100" w:beforeAutospacing="1" w:after="0" w:line="201" w:lineRule="atLeast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0F58DD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         Чувство Родины...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      </w:r>
          </w:p>
          <w:p w:rsidR="001A2E74" w:rsidRPr="000F58DD" w:rsidRDefault="001A2E74" w:rsidP="00B87553">
            <w:pPr>
              <w:tabs>
                <w:tab w:val="left" w:pos="675"/>
              </w:tabs>
              <w:spacing w:before="100" w:beforeAutospacing="1" w:after="0" w:line="201" w:lineRule="atLeast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0F58DD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        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      </w:r>
          </w:p>
          <w:p w:rsidR="001A2E74" w:rsidRPr="000F58DD" w:rsidRDefault="001A2E74" w:rsidP="00B87553">
            <w:pPr>
              <w:tabs>
                <w:tab w:val="left" w:pos="645"/>
              </w:tabs>
              <w:spacing w:before="100" w:beforeAutospacing="1" w:after="0" w:line="201" w:lineRule="atLeast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0F58DD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        Россия - родина для многих. Но для того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Однако национальная гордость не должна вырождаться в тупое самомнение и самодовольство. Настоящий патриот учится на исторических ошибках своего народа, на недостатках его характера и культуры. Национализм же ведет к взаимной ненависти, обособлению, культурному застою.</w:t>
            </w:r>
          </w:p>
          <w:p w:rsidR="001A2E74" w:rsidRPr="000F58DD" w:rsidRDefault="001A2E74" w:rsidP="00B87553">
            <w:pPr>
              <w:tabs>
                <w:tab w:val="left" w:pos="567"/>
              </w:tabs>
              <w:spacing w:before="100" w:beforeAutospacing="1" w:after="0" w:line="201" w:lineRule="atLeast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0F58DD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       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Национальные отличия сохранятся и в 21 веке, если мы будем озабочены воспитанием душ, а не только передачей знаний».</w:t>
            </w:r>
          </w:p>
          <w:p w:rsidR="001A2E74" w:rsidRPr="000F58DD" w:rsidRDefault="001A2E74" w:rsidP="00B87553">
            <w:pPr>
              <w:spacing w:before="100" w:beforeAutospacing="1" w:after="0" w:line="201" w:lineRule="atLeast"/>
              <w:ind w:firstLine="567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0F58DD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Именно поэтому родная культура, как отец и мать, должна стать неотъемлемой частью души ребенка, началом, порождающим личность.</w:t>
            </w:r>
          </w:p>
          <w:p w:rsidR="001A2E74" w:rsidRPr="000F58DD" w:rsidRDefault="001A2E74" w:rsidP="00B87553">
            <w:pPr>
              <w:spacing w:before="100" w:beforeAutospacing="1" w:after="0" w:line="201" w:lineRule="atLeast"/>
              <w:ind w:firstLine="567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0F58DD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</w:t>
            </w:r>
            <w:r w:rsidRPr="000F58DD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lastRenderedPageBreak/>
              <w:t>Отечеству», «ненависть к врагу»,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      </w:r>
          </w:p>
          <w:p w:rsidR="001A2E74" w:rsidRPr="000F58DD" w:rsidRDefault="001A2E74" w:rsidP="00B87553">
            <w:pPr>
              <w:tabs>
                <w:tab w:val="left" w:pos="660"/>
              </w:tabs>
              <w:spacing w:before="100" w:beforeAutospacing="1" w:after="0" w:line="201" w:lineRule="atLeast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0F58DD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       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      </w:r>
          </w:p>
          <w:p w:rsidR="001A2E74" w:rsidRPr="000F58DD" w:rsidRDefault="001A2E74" w:rsidP="00B87553">
            <w:pPr>
              <w:tabs>
                <w:tab w:val="left" w:pos="660"/>
              </w:tabs>
              <w:spacing w:before="100" w:beforeAutospacing="1" w:after="0" w:line="201" w:lineRule="atLeast"/>
              <w:ind w:firstLine="709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0F58DD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      </w:r>
          </w:p>
          <w:p w:rsidR="001A2E74" w:rsidRPr="000F58DD" w:rsidRDefault="001A2E74" w:rsidP="00B87553">
            <w:pPr>
              <w:spacing w:before="100" w:beforeAutospacing="1" w:after="0" w:line="201" w:lineRule="atLeast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0F58DD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1. 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— часть великого русского народа.</w:t>
            </w:r>
          </w:p>
          <w:p w:rsidR="001A2E74" w:rsidRPr="000F58DD" w:rsidRDefault="001A2E74" w:rsidP="00B87553">
            <w:pPr>
              <w:spacing w:before="100" w:beforeAutospacing="1" w:after="0" w:line="201" w:lineRule="atLeast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0F58DD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2. 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сочетаются слово, музыкальный ритм, напевность. </w:t>
            </w:r>
            <w:proofErr w:type="spellStart"/>
            <w:r w:rsidRPr="000F58DD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Адресование</w:t>
            </w:r>
            <w:proofErr w:type="spellEnd"/>
            <w:r w:rsidRPr="000F58DD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 детям </w:t>
            </w:r>
            <w:proofErr w:type="spellStart"/>
            <w:r w:rsidRPr="000F58DD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потешки</w:t>
            </w:r>
            <w:proofErr w:type="spellEnd"/>
            <w:r w:rsidRPr="000F58DD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, прибаутки, </w:t>
            </w:r>
            <w:proofErr w:type="spellStart"/>
            <w:r w:rsidRPr="000F58DD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заклички</w:t>
            </w:r>
            <w:proofErr w:type="spellEnd"/>
            <w:r w:rsidRPr="000F58DD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      </w:r>
          </w:p>
          <w:p w:rsidR="001A2E74" w:rsidRPr="000F58DD" w:rsidRDefault="001A2E74" w:rsidP="00B87553">
            <w:pPr>
              <w:spacing w:before="100" w:beforeAutospacing="1" w:after="0" w:line="201" w:lineRule="atLeast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0F58DD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3. 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      </w:r>
          </w:p>
          <w:p w:rsidR="001A2E74" w:rsidRPr="000F58DD" w:rsidRDefault="001A2E74" w:rsidP="00B87553">
            <w:pPr>
              <w:spacing w:before="100" w:beforeAutospacing="1" w:after="0" w:line="201" w:lineRule="atLeast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0F58DD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lastRenderedPageBreak/>
              <w:t>4. 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</w:t>
            </w:r>
          </w:p>
          <w:p w:rsidR="001A2E74" w:rsidRPr="000F58DD" w:rsidRDefault="001A2E74" w:rsidP="00B87553">
            <w:pPr>
              <w:spacing w:before="100" w:beforeAutospacing="1" w:after="0" w:line="201" w:lineRule="atLeast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0F58DD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       Обобщая сказанное, можно заключить, что 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 Родине.</w:t>
            </w:r>
          </w:p>
          <w:p w:rsidR="001A2E74" w:rsidRPr="000F58DD" w:rsidRDefault="001A2E74" w:rsidP="00B87553">
            <w:pPr>
              <w:spacing w:before="100" w:beforeAutospacing="1" w:after="0" w:line="201" w:lineRule="atLeast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0F58DD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        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      </w:r>
          </w:p>
        </w:tc>
      </w:tr>
    </w:tbl>
    <w:p w:rsidR="001A2E74" w:rsidRDefault="001A2E74" w:rsidP="001A2E74"/>
    <w:p w:rsidR="00AE7D42" w:rsidRDefault="00AE7D42">
      <w:bookmarkStart w:id="0" w:name="_GoBack"/>
      <w:bookmarkEnd w:id="0"/>
    </w:p>
    <w:sectPr w:rsidR="00AE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74"/>
    <w:rsid w:val="001A2E74"/>
    <w:rsid w:val="00AE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2012-11-21T05:20:00Z</dcterms:created>
  <dcterms:modified xsi:type="dcterms:W3CDTF">2012-11-21T05:20:00Z</dcterms:modified>
</cp:coreProperties>
</file>